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Your Health, Your Information – A Privacy Notice for Children</w:t>
      </w:r>
    </w:p>
    <w:p>
      <w:r>
        <w:t>This leaflet is for children and young people. It helps explain how your information is used when you visit the doctor or nurse.</w:t>
      </w:r>
    </w:p>
    <w:p>
      <w:pPr>
        <w:pStyle w:val="Heading2"/>
      </w:pPr>
      <w:r>
        <w:t>Who are we?</w:t>
      </w:r>
    </w:p>
    <w:p>
      <w:r>
        <w:t>We are the people who help take care of your health – like doctors, nurses, and reception staff at your GP surgery.</w:t>
      </w:r>
    </w:p>
    <w:p>
      <w:pPr>
        <w:pStyle w:val="Heading2"/>
      </w:pPr>
      <w:r>
        <w:t>What information do we collect?</w:t>
      </w:r>
    </w:p>
    <w:p>
      <w:r>
        <w:t>When you visit the GP, we write things down about you. This includes:</w:t>
      </w:r>
    </w:p>
    <w:p>
      <w:r>
        <w:t>- Your name, date of birth and address</w:t>
        <w:br/>
        <w:t>- What’s making you feel unwell</w:t>
        <w:br/>
        <w:t>- Any medicine you take</w:t>
        <w:br/>
        <w:t>- Things the doctor or nurse tells you</w:t>
        <w:br/>
        <w:t>- Tests or results (like blood tests or X-rays)</w:t>
      </w:r>
    </w:p>
    <w:p>
      <w:pPr>
        <w:pStyle w:val="Heading2"/>
      </w:pPr>
      <w:r>
        <w:t>Why do we collect this information?</w:t>
      </w:r>
    </w:p>
    <w:p>
      <w:r>
        <w:t>We collect your information so we can look after you properly. It helps us remember what care you need and how to help you feel better.</w:t>
      </w:r>
    </w:p>
    <w:p>
      <w:pPr>
        <w:pStyle w:val="Heading2"/>
      </w:pPr>
      <w:r>
        <w:t>Who can see your information?</w:t>
      </w:r>
    </w:p>
    <w:p>
      <w:r>
        <w:t>Only people who are helping to care for you are allowed to see your health information. These might be doctors, nurses, or other health professionals.</w:t>
      </w:r>
    </w:p>
    <w:p>
      <w:pPr>
        <w:pStyle w:val="Heading2"/>
      </w:pPr>
      <w:r>
        <w:t>Do we share your information?</w:t>
      </w:r>
    </w:p>
    <w:p>
      <w:r>
        <w:t>Sometimes we need to share your information with other people who help take care of you, like hospitals or community nurses. We only share what is needed to help you, and your information is kept safe.</w:t>
      </w:r>
    </w:p>
    <w:p>
      <w:pPr>
        <w:pStyle w:val="Heading2"/>
      </w:pPr>
      <w:r>
        <w:t>Can you see your health records?</w:t>
      </w:r>
    </w:p>
    <w:p>
      <w:r>
        <w:t>Yes, you have the right to ask to see the information we hold about you. You can ask a grown-up to help you or speak to someone at reception.</w:t>
      </w:r>
    </w:p>
    <w:p>
      <w:pPr>
        <w:pStyle w:val="Heading2"/>
      </w:pPr>
      <w:r>
        <w:t>How do we keep your information safe?</w:t>
      </w:r>
    </w:p>
    <w:p>
      <w:r>
        <w:t>We store your information on secure systems that only trained staff can access. We never sell your information or show it to anyone who doesn’t need to see it.</w:t>
      </w:r>
    </w:p>
    <w:p>
      <w:r>
        <w:t>If you have any questions about your information, speak to a grown-up or ask someone at the surgery.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